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C6E2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  <w:t>成都市成华区中医医院</w:t>
      </w:r>
    </w:p>
    <w:p w14:paraId="7A9C0CE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  <w:t>关于空调、精密空调及暖通维保服务</w:t>
      </w:r>
    </w:p>
    <w:p w14:paraId="0388A15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 w:val="0"/>
          <w:snapToGrid/>
          <w:color w:val="000000"/>
          <w:spacing w:val="0"/>
          <w:kern w:val="2"/>
          <w:sz w:val="44"/>
          <w:szCs w:val="44"/>
          <w:lang w:val="en-US" w:eastAsia="zh-CN" w:bidi="ar-SA"/>
        </w:rPr>
        <w:t>项目的市场调研公告</w:t>
      </w:r>
    </w:p>
    <w:p w14:paraId="5488EB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我院现拟展开空调、精密空调及暖通维保服务项目的市场调研，欢迎生产企业、经营企业以及潜在供应商报名参加本次市场调研活动。请按照调研要求准备调研材料。</w:t>
      </w:r>
    </w:p>
    <w:p w14:paraId="521D32E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一、暖通项目概况</w:t>
      </w:r>
    </w:p>
    <w:p w14:paraId="25296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本院现有7台类锅炉式热水器，其中4台用于全院生活热水供应，3台用于冬季采暖供暖；配套设有热水循环加压泵组，保障热水管网循环、水压稳定。为确保整套设备及管网系统全年安全、连续、稳定运行，防范安全隐患，现对外招募专业维保单位，承接以上所有设备、泵组、管路及附属设施的巡检、保养、维修、应急处置、合规管理等全流程维保服务。</w:t>
      </w:r>
    </w:p>
    <w:p w14:paraId="7DAA948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（一）维保服务范围</w:t>
      </w:r>
    </w:p>
    <w:p w14:paraId="1D11A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主体热水器设备：7台热水器整机，包含燃烧系统、温控组件、安全附件、控制系统等全部部件。</w:t>
      </w:r>
    </w:p>
    <w:p w14:paraId="2674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热水循环加压泵：所有热水循环泵、加压泵本体、电机、轴承、密封件、联轴器、底座、减震装置、启停开关、压力控制元件等泵组全套设施。</w:t>
      </w:r>
    </w:p>
    <w:p w14:paraId="16CD0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管网及阀件：热水供回管路、采暖管网、阀门、过滤器、软接头、支吊架、管道保温层、止回阀、泄压阀等。</w:t>
      </w:r>
    </w:p>
    <w:p w14:paraId="6958E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仪表与安全装置：压力表、温度计、水位计、安全阀、传感器、声光报警器等。</w:t>
      </w:r>
    </w:p>
    <w:p w14:paraId="12548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电气控制系统：配电箱、控制柜、供电线路、联动模块、变频控制装置、泵组自动启停控制系统。</w:t>
      </w:r>
    </w:p>
    <w:p w14:paraId="43DFB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附属设施：排烟管道、排水装置、降噪配件、机房配套设施等。</w:t>
      </w:r>
    </w:p>
    <w:p w14:paraId="58EBF18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（二）主要维保工作内容</w:t>
      </w:r>
    </w:p>
    <w:p w14:paraId="4E1A0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1、日常巡检</w:t>
      </w:r>
    </w:p>
    <w:p w14:paraId="6F1F3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每周开展全覆盖现场巡检，逐台检查热水器运行温度、压力、水位、燃烧工况、有无渗漏；重点检查循环加压泵运行状态、水压、噪音、振动、温升、出水压力，确认泵组启停、联动功能正常。</w:t>
      </w:r>
    </w:p>
    <w:p w14:paraId="7EA75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逐项填写运行台账、巡检记录表，数据真实可追溯；发现管路滴水、泵体异响、压力异常、接线松动等一般隐患，现场立即整改。</w:t>
      </w:r>
    </w:p>
    <w:p w14:paraId="0647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2、定期保养</w:t>
      </w:r>
    </w:p>
    <w:p w14:paraId="6568F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月度保养</w:t>
      </w:r>
    </w:p>
    <w:p w14:paraId="3052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清理设备、泵组及滤网积垢杂物；对循环加压泵轴承加注润滑油，检查密封件有无渗水；紧固管路、电气接线端子；校验仪表与安全保护装置，测试泵组自动切换、压力联动功能。</w:t>
      </w:r>
    </w:p>
    <w:p w14:paraId="73BA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季度保养</w:t>
      </w:r>
    </w:p>
    <w:p w14:paraId="292AF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深度清理热水器燃烧室、烟道积灰；检查管道保温、密封完整性；对循环泵进行解体外观检查、工况调试，排查泵体、管路堵塞问题；全面检测管网压力与循环效果。</w:t>
      </w:r>
    </w:p>
    <w:p w14:paraId="31DF2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换季专项维保</w:t>
      </w:r>
    </w:p>
    <w:p w14:paraId="42814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供暖季前：对3台采暖机组、采暖管网全面试压、检修、调试，保障冬季正常供暖。</w:t>
      </w:r>
    </w:p>
    <w:p w14:paraId="2713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供暖季后：采暖机组停机防护，做排水、防锈处理；对4台热水机组及整套循环加压泵系统开展深度维保、除垢、调试，确保生活热水全年正常供应。</w:t>
      </w:r>
    </w:p>
    <w:p w14:paraId="75866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年度全面检修</w:t>
      </w:r>
    </w:p>
    <w:p w14:paraId="62CAF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拆解检查热水器、循环加压泵易损部件，评估老化配件并按流程报备更换；整机、泵组性能及能效调试；配合完成设备年度检验、合规检测工作。</w:t>
      </w:r>
    </w:p>
    <w:p w14:paraId="3C54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3、故障维修与配件更换</w:t>
      </w:r>
    </w:p>
    <w:p w14:paraId="152C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实行7×24小时全天候应急响应。一般故障30分钟内到场处置；出现停热水、停供暖、泵组卡死、水压骤降、设备漏水/停机等紧急故障，15分钟内到场抢修，尽快恢复正常供应。</w:t>
      </w:r>
    </w:p>
    <w:p w14:paraId="6DA63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负责处置热水器故障、管网渗漏、循环加压泵不启动、压力不足、异响、漏水、变频失灵、频繁启停等全部问题。</w:t>
      </w:r>
    </w:p>
    <w:p w14:paraId="1CC7E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滤网、密封垫、螺丝、小型阀门、泵组密封圈、普通传感器等常规易损小件，由维保单位免费更换；核心大件配件损坏，第一时间向院方报备，经确认后再更换。</w:t>
      </w:r>
    </w:p>
    <w:p w14:paraId="7C884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4、安全与合规管理</w:t>
      </w:r>
    </w:p>
    <w:p w14:paraId="2B0E5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严格执行特种设备、暖通设备、消防安全相关规范及医院管理制度，动火、高空、设备检修作业落实安全防护与现场警示。</w:t>
      </w:r>
    </w:p>
    <w:p w14:paraId="6C89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配合上级部门安全检查、设备年检，整理归档巡检、维保、维修、检测等全套资料并提交院方留存。</w:t>
      </w:r>
    </w:p>
    <w:p w14:paraId="67DE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定期梳理设备、泵组、管网风险点，主动出具隐患整改及设备优化建议。</w:t>
      </w:r>
    </w:p>
    <w:p w14:paraId="0C9F3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5、其他配套服务</w:t>
      </w:r>
    </w:p>
    <w:p w14:paraId="67F5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免费对院内操作人员开展热水器、循环加压泵日常操作、基础故障判断、简易应急处置培训。</w:t>
      </w:r>
    </w:p>
    <w:p w14:paraId="047B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维保作业完成后及时清理机房及现场，保持环境整洁。</w:t>
      </w:r>
    </w:p>
    <w:p w14:paraId="037B3D4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（三）服务频次要求</w:t>
      </w:r>
    </w:p>
    <w:p w14:paraId="2959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日常巡检：每周不少于1次全覆盖现场巡检。</w:t>
      </w:r>
    </w:p>
    <w:p w14:paraId="27913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月度保养：每月1次，完成保养并提交月度维保记录。</w:t>
      </w:r>
    </w:p>
    <w:p w14:paraId="34EEA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季度维保：每季度1次深度检修调试，提交季度维保报告。</w:t>
      </w:r>
    </w:p>
    <w:p w14:paraId="2C007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换季维保：入冬、开春各开展1次采暖+热水系统（含加压泵）专项维保。</w:t>
      </w:r>
    </w:p>
    <w:p w14:paraId="15681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年度检修：每年1次整机、泵组全面检修，配合完成年检并提交年度总结。</w:t>
      </w:r>
    </w:p>
    <w:p w14:paraId="2DDB1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应急维修：全年随时响应，维修完成后及时提交维修记录。</w:t>
      </w:r>
    </w:p>
    <w:p w14:paraId="6490F73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（四）维保单位及人员资质要求</w:t>
      </w:r>
    </w:p>
    <w:p w14:paraId="1F99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维保单位具备独立法人资格，持有暖通设备、热水锅炉/机组维修相关资质，有医疗机构同类设备及循环泵组维保经验。</w:t>
      </w:r>
    </w:p>
    <w:p w14:paraId="5A2BC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作业人员必须持证上岗，熟悉热水器、循环加压泵、暖通管网的操作规范、安全规程。</w:t>
      </w:r>
    </w:p>
    <w:p w14:paraId="1A84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配备固定维保团队与应急抢修人员，人员变动提前向院方报备，保障服务稳定。</w:t>
      </w:r>
    </w:p>
    <w:p w14:paraId="2221DB2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（五）服务考核标准</w:t>
      </w:r>
    </w:p>
    <w:p w14:paraId="687F8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热水器、循环加压泵、管网运行稳定，热水、采暖、水压均达标，无长时间停供、无安全责任事故。</w:t>
      </w:r>
    </w:p>
    <w:p w14:paraId="4BD9B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各类记录、报告按时提交，资料完整规范，顺利通过各级检查。</w:t>
      </w:r>
    </w:p>
    <w:p w14:paraId="5A283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故障响应及时、处置到位，严格遵守医院各项管理规定。</w:t>
      </w:r>
    </w:p>
    <w:p w14:paraId="73D5C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维保质量不合格、隐患逾期未整改的，按双方约定进行考核。</w:t>
      </w:r>
    </w:p>
    <w:p w14:paraId="2F2C69F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（六）其他要求</w:t>
      </w:r>
    </w:p>
    <w:p w14:paraId="58E5B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维保人员进入院区严格遵守门禁、院感、消防等规章制度。</w:t>
      </w:r>
    </w:p>
    <w:p w14:paraId="36320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因维保操作不当造成设备损坏、安全事故的，由维保单位承担全部责任。</w:t>
      </w:r>
    </w:p>
    <w:p w14:paraId="3A7E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服务期限、费用结算、违约责任等按正式合同条款执行。</w:t>
      </w:r>
    </w:p>
    <w:p w14:paraId="2E42C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Style w:val="18"/>
          <w:rFonts w:hint="eastAsia" w:cs="Times New Roman"/>
          <w:color w:val="auto"/>
          <w:kern w:val="2"/>
          <w:szCs w:val="24"/>
          <w:lang w:val="en-US" w:eastAsia="zh-CN" w:bidi="ar-SA"/>
        </w:rPr>
      </w:pPr>
      <w:r>
        <w:rPr>
          <w:rFonts w:hint="eastAsia" w:ascii="Arial" w:hAnsi="Arial" w:eastAsia="黑体" w:cs="Times New Roman"/>
          <w:b/>
          <w:color w:val="auto"/>
          <w:kern w:val="2"/>
          <w:sz w:val="28"/>
          <w:szCs w:val="24"/>
          <w:lang w:val="en-US" w:eastAsia="zh-CN" w:bidi="ar-SA"/>
        </w:rPr>
        <w:t>二、</w:t>
      </w:r>
      <w:r>
        <w:rPr>
          <w:rStyle w:val="18"/>
          <w:rFonts w:hint="eastAsia" w:cs="Times New Roman"/>
          <w:color w:val="auto"/>
          <w:kern w:val="2"/>
          <w:szCs w:val="24"/>
          <w:lang w:val="en-US" w:eastAsia="zh-CN" w:bidi="ar-SA"/>
        </w:rPr>
        <w:t>空调项目概况</w:t>
      </w:r>
    </w:p>
    <w:p w14:paraId="2BFC8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8"/>
          <w:rFonts w:hint="eastAsia" w:cs="Times New Roman"/>
          <w:color w:val="auto"/>
          <w:kern w:val="2"/>
          <w:szCs w:val="24"/>
          <w:lang w:val="en-US" w:eastAsia="zh-CN" w:bidi="ar-SA"/>
        </w:rPr>
      </w:pPr>
      <w:r>
        <w:rPr>
          <w:rStyle w:val="18"/>
          <w:rFonts w:hint="eastAsia" w:cs="Times New Roman"/>
          <w:color w:val="auto"/>
          <w:kern w:val="2"/>
          <w:szCs w:val="24"/>
          <w:lang w:val="en-US" w:eastAsia="zh-CN" w:bidi="ar-SA"/>
        </w:rPr>
        <w:t>（一）空调维保清单</w:t>
      </w:r>
    </w:p>
    <w:tbl>
      <w:tblPr>
        <w:tblStyle w:val="8"/>
        <w:tblW w:w="76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27"/>
        <w:gridCol w:w="1241"/>
        <w:gridCol w:w="1596"/>
        <w:gridCol w:w="1104"/>
        <w:gridCol w:w="887"/>
        <w:gridCol w:w="938"/>
      </w:tblGrid>
      <w:tr w14:paraId="2C42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2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F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1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部位</w:t>
            </w:r>
          </w:p>
        </w:tc>
        <w:tc>
          <w:tcPr>
            <w:tcW w:w="15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3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内容</w:t>
            </w:r>
          </w:p>
        </w:tc>
        <w:tc>
          <w:tcPr>
            <w:tcW w:w="11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0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B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8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1469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2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中央空调负一楼至十一楼维护保养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E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1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内机过滤网清洗及维护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C8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中央空调内机过滤网清洗及维护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6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8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8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2次/年</w:t>
            </w:r>
          </w:p>
        </w:tc>
      </w:tr>
      <w:tr w14:paraId="4422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82F1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F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A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内机检测、保养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84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控制系统:检查显示单元是否正常,各设置参数是否正确,查看历史报警记录对报警内容进行分析消除隐患.2.检查风机马达运转是否正常,有无异常噪音,并且轴承是否发热,检查耗电量.3.风机涡轮噪音是否符合要求.4.检查排水是否通畅.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2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4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2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4次/年</w:t>
            </w:r>
          </w:p>
        </w:tc>
      </w:tr>
      <w:tr w14:paraId="0B62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870B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8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D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新风、排风内机过滤网清洗及维护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D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风、排风系统内机过滤网清洗及内机维护。1.控制系统:检查显示单元是否正常,各设置参数是否正确,查看历史报警记录对报警内容进行分析消除隐患.2.检查风机马达运转是否正常,有无异常噪音,并且轴承是否发热,检查耗电量.3.风机涡轮噪音是否符合要求.4.检查排水是否通畅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B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9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8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2次/年</w:t>
            </w:r>
          </w:p>
        </w:tc>
      </w:tr>
      <w:tr w14:paraId="31E9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2214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8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5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空调外机散热器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6B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外机散热器清洗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0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9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2次/年</w:t>
            </w:r>
          </w:p>
        </w:tc>
      </w:tr>
      <w:tr w14:paraId="6993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FF85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2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D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空调外机保养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81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外机散热器、四通阀、压缩机、外机风扇电机及各传感器运转负载和控制板.检查系统运行压力(高压,低压)是否正常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0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C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1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4次/年</w:t>
            </w:r>
          </w:p>
        </w:tc>
      </w:tr>
      <w:tr w14:paraId="71D2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019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5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2A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负1-11楼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E7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控制系统:检查显示单元是否正常,各设置参数是否正确,查看历史报警记录对报警内容进行分析消除隐患.2.检查风机马达运转是否正常,有无异常噪音,并且轴承是否发热,检查耗电量.3.风机涡轮噪音是否符合要求.4.检查排水是否通畅.4.内机过滤网清洗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0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A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2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1373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B5EB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2045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4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挂机内机</w:t>
            </w: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04994">
            <w:p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8E36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83CB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6366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D0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4F3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F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C1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负1-11楼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49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外机散热器、四通阀、压缩机、外机风扇电机及各传感器运转负载和控制板.检查系统运行压力(高压,低压)是否正常，外机散热器清洗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4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</w:t>
            </w:r>
          </w:p>
        </w:tc>
        <w:tc>
          <w:tcPr>
            <w:tcW w:w="88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3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8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52DE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7BD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BCE6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7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挂机外机机</w:t>
            </w: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DED70">
            <w:pPr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187B2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B3B75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795C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915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62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初效过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4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A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B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590*490*46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0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A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C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2867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06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滤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2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B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D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590*287*46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6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B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1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4D62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5A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5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初效过滤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2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592*592*46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3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4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4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4DD8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A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中效过滤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F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8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7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590*490*600*6P *21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5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7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6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3D8C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7C8B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F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C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4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590*287*600*6P*21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7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6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4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56D9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B8490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7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A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2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592*592*600*6P*21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2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5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B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2494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8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亚高效过滤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7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F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亚高效过滤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6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592*490*292*4V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C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B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688F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8C01D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D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2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亚高效过滤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D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592*287*292*4V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D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C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E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7E91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8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手术室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B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C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9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915*610*69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4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7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C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20AF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CC94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4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9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8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610*306*69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A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E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0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7B08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A296C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B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B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5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915*610*69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8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A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4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2180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4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辅助用房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4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6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C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484*484*220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3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8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B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0902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ABF8B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2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F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0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320*320*220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6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1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F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66C6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6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PCR实验室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4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0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2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320*320*220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F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D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C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5A7F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31CC3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C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4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高效过滤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4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484*484*220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7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A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2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1次/年</w:t>
            </w:r>
          </w:p>
        </w:tc>
      </w:tr>
      <w:tr w14:paraId="739C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0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其它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5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3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每月巡检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74531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8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次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A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D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12次/年</w:t>
            </w:r>
          </w:p>
        </w:tc>
      </w:tr>
    </w:tbl>
    <w:p w14:paraId="689FC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18"/>
          <w:rFonts w:hint="eastAsia" w:cs="Times New Roman"/>
          <w:color w:val="auto"/>
          <w:kern w:val="2"/>
          <w:szCs w:val="24"/>
          <w:lang w:val="en-US" w:eastAsia="zh-CN" w:bidi="ar-SA"/>
        </w:rPr>
      </w:pPr>
      <w:r>
        <w:rPr>
          <w:rStyle w:val="18"/>
          <w:rFonts w:hint="eastAsia" w:cs="Times New Roman"/>
          <w:color w:val="auto"/>
          <w:kern w:val="2"/>
          <w:szCs w:val="24"/>
          <w:lang w:val="en-US" w:eastAsia="zh-CN" w:bidi="ar-SA"/>
        </w:rPr>
        <w:t>（二）维保要求：</w:t>
      </w:r>
    </w:p>
    <w:p w14:paraId="155D5D2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一、多联机空调的周期性维护保养</w:t>
      </w:r>
    </w:p>
    <w:p w14:paraId="719F5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1.多联空调主机（每月）维护保养工作：</w:t>
      </w:r>
    </w:p>
    <w:p w14:paraId="7DC5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（1）检查制冷剂液位和冷冻油油位；</w:t>
      </w:r>
    </w:p>
    <w:p w14:paraId="41406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（2）检查制冷主机压缩机运行电压、电流；</w:t>
      </w:r>
    </w:p>
    <w:p w14:paraId="7FA34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（3）检查和测试主机运行控制功能；</w:t>
      </w:r>
    </w:p>
    <w:p w14:paraId="4C366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（4）检查压缩机高、低压阀兰接头的密封性；</w:t>
      </w:r>
    </w:p>
    <w:p w14:paraId="4D08C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（5）检查、调整温度控制系统的设定值；</w:t>
      </w:r>
    </w:p>
    <w:p w14:paraId="411B6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（6）启动多联机组，检查系统的运行状况，记录机组各运行参数；</w:t>
      </w:r>
    </w:p>
    <w:p w14:paraId="436AD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（7）检查出风、回风口的散热温度；</w:t>
      </w:r>
    </w:p>
    <w:p w14:paraId="63A2C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（8）检查制冷循环系统热力膨胀阀控制灵敏度；</w:t>
      </w:r>
    </w:p>
    <w:p w14:paraId="1A335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（9）检查机组外部是否存在泄漏制冷剂现象；</w:t>
      </w:r>
    </w:p>
    <w:p w14:paraId="14126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（10）检查制冷主机压缩机吸、排气运行压力，判断机组制冷运行是否正常；</w:t>
      </w:r>
    </w:p>
    <w:p w14:paraId="62EB0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（11）检查温度系统数据的设定值，清洁控制显示屏灰尘；</w:t>
      </w:r>
    </w:p>
    <w:p w14:paraId="4DF5F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（12）分析确认机组运行情况，必要时进行机组检修。</w:t>
      </w:r>
    </w:p>
    <w:p w14:paraId="1351EEA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2.多联空调主机（每季）维护保养工作：</w:t>
      </w:r>
    </w:p>
    <w:p w14:paraId="6A950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（1）记录和报告要求更换的备件；</w:t>
      </w:r>
    </w:p>
    <w:p w14:paraId="0FC39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（2）检查机组运行噪音是否正常；</w:t>
      </w:r>
    </w:p>
    <w:p w14:paraId="62E94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（3）检查机组绝缘电阻是否正常；</w:t>
      </w:r>
    </w:p>
    <w:p w14:paraId="23B6F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（4）检查连接管密封情况；</w:t>
      </w:r>
    </w:p>
    <w:p w14:paraId="40C41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（5）清洁主机组表面灰尘，使机组表面保持清洁干净；</w:t>
      </w:r>
    </w:p>
    <w:p w14:paraId="41217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（6）检查机组连接铜管保温是否损坏，如损坏进行重新包扎；</w:t>
      </w:r>
    </w:p>
    <w:p w14:paraId="52692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（7）检查机架是否生锈，生锈的重新油漆；</w:t>
      </w:r>
    </w:p>
    <w:p w14:paraId="107EA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（8)检查空调主机运转制冷剂压力；</w:t>
      </w:r>
    </w:p>
    <w:p w14:paraId="71C7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（9）检查空调机交流接触器及控制电路；</w:t>
      </w:r>
    </w:p>
    <w:p w14:paraId="27A6B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（10）每年清洗主机散热翅片壹次。</w:t>
      </w:r>
    </w:p>
    <w:p w14:paraId="6B9CB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（11）对以上工作进行总结、分析，作出年度工作报告，供医院主管部门参考存档。</w:t>
      </w:r>
    </w:p>
    <w:p w14:paraId="139CF38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3.多联机空调末端（每月）维护保养工作：</w:t>
      </w:r>
    </w:p>
    <w:p w14:paraId="02622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（1）检查温度控制器的控制状况，并进行调整；</w:t>
      </w:r>
    </w:p>
    <w:p w14:paraId="72BDD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（2）检查电机运行噪音及震动；</w:t>
      </w:r>
    </w:p>
    <w:p w14:paraId="7D7A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（3）检查翅片的、送风轮清洁度（如需清洗，另行报价）；</w:t>
      </w:r>
    </w:p>
    <w:p w14:paraId="192D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（4）检查铜闸阀控制状况；</w:t>
      </w:r>
    </w:p>
    <w:p w14:paraId="7C3DA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（5）检查风机电机、风轮；</w:t>
      </w:r>
    </w:p>
    <w:p w14:paraId="698D2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（6）检查冷凝水排水管是否畅顺；</w:t>
      </w:r>
    </w:p>
    <w:p w14:paraId="26A9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（7）检查室内机出风及回风口温度是否正常；</w:t>
      </w:r>
    </w:p>
    <w:p w14:paraId="1B455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（8）检查电机的运行电压是否正常；</w:t>
      </w:r>
    </w:p>
    <w:p w14:paraId="2D85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（9）检查电机的动行电流是否正常；</w:t>
      </w:r>
    </w:p>
    <w:p w14:paraId="2CFED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（10）检查出风口、回风口灰尘保持整洁。</w:t>
      </w:r>
    </w:p>
    <w:p w14:paraId="3DDFFF3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4.多联机空调末端（每季）维护保养工作：</w:t>
      </w:r>
    </w:p>
    <w:p w14:paraId="5CD10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（1）清洗空气过滤网或进行清毒（根据科室实际需求可进行调整）；</w:t>
      </w:r>
    </w:p>
    <w:p w14:paraId="006AF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（2）清洁送、回风咀表面的灰尘；</w:t>
      </w:r>
    </w:p>
    <w:p w14:paraId="4A20F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（3）清洁温度控制器表面灰尘；</w:t>
      </w:r>
    </w:p>
    <w:p w14:paraId="0452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（4）清洁接水盆污垢，并检查排水状况；</w:t>
      </w:r>
    </w:p>
    <w:p w14:paraId="291BB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（5）对机组出风量达不到要求的定期进行清洁处理；</w:t>
      </w:r>
    </w:p>
    <w:p w14:paraId="7C130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（6）检查空调器制冷温度是否正常；</w:t>
      </w:r>
    </w:p>
    <w:p w14:paraId="798B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（7）检查出风口的运行噪音是否正常；</w:t>
      </w:r>
    </w:p>
    <w:p w14:paraId="1991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（8）检查控制面板或遥控器的接收灵敏度。</w:t>
      </w:r>
    </w:p>
    <w:p w14:paraId="2748A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5、多联机空调控制电柜及电气箱的（每季）检查保养项目：</w:t>
      </w:r>
    </w:p>
    <w:p w14:paraId="749B9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（1）检查电柜和电控箱电压表、电流表的真实准确值；</w:t>
      </w:r>
    </w:p>
    <w:p w14:paraId="5691D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（2）检查电柜和电控箱控制按钮、指示灯的控制状况；</w:t>
      </w:r>
    </w:p>
    <w:p w14:paraId="3F85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（3）检查电柜和电控箱各接触器及其他电控元件的控制状况；</w:t>
      </w:r>
    </w:p>
    <w:p w14:paraId="5E00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（4）检查电柜和电控箱是否产生异常的电磁噪音；</w:t>
      </w:r>
    </w:p>
    <w:p w14:paraId="0078C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（5）检查电柜和电控箱内电器部件及连接线的螺丝接头状况；</w:t>
      </w:r>
    </w:p>
    <w:p w14:paraId="7CA2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（6）检查电柜和电控箱门开关及门锁的完好程度。</w:t>
      </w:r>
    </w:p>
    <w:p w14:paraId="14840A4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二、分体空调的周期性维护保养</w:t>
      </w:r>
    </w:p>
    <w:p w14:paraId="0BE3549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1.控制系统的检查</w:t>
      </w:r>
    </w:p>
    <w:p w14:paraId="761FC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（1）检查控制器显示的温度和相对湿度与实际值是否相符；</w:t>
      </w:r>
    </w:p>
    <w:p w14:paraId="2C6B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（2）检查控制系统菜单的设置情况和控制器记录，查看有关报警记录；</w:t>
      </w:r>
    </w:p>
    <w:p w14:paraId="19FF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（3）检查主电源及各支路的相电压及电流；</w:t>
      </w:r>
    </w:p>
    <w:p w14:paraId="6863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（4）检查所有的接触器的触点是否清洁，接触是否可靠；</w:t>
      </w:r>
    </w:p>
    <w:p w14:paraId="3735A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（5）检测吸合的瞬时电流，对各接点进行紧固，确保安全；</w:t>
      </w:r>
    </w:p>
    <w:p w14:paraId="1732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（6）对控制线路进行检测，确保控制的灵敏；</w:t>
      </w:r>
    </w:p>
    <w:p w14:paraId="2EA8D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（7）对各种的系统保护功能进行检测。</w:t>
      </w:r>
    </w:p>
    <w:p w14:paraId="0E4C1A1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2.通风循环系统的检查</w:t>
      </w:r>
    </w:p>
    <w:p w14:paraId="59066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（1）检查空气过滤器是否脏堵；</w:t>
      </w:r>
    </w:p>
    <w:p w14:paraId="1C478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（2）检查室内风机电机接线端子紧固情况；</w:t>
      </w:r>
    </w:p>
    <w:p w14:paraId="0620A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（3）检查风机线路及接线端子是否老化；</w:t>
      </w:r>
    </w:p>
    <w:p w14:paraId="25386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（4）检查风循环系统各固定螺丝紧固情况；</w:t>
      </w:r>
    </w:p>
    <w:p w14:paraId="3ED8F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（5）检查室内风机电机运转声音及机身温度；</w:t>
      </w:r>
    </w:p>
    <w:p w14:paraId="776BA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（6）检测风机的工作电流是否正常。</w:t>
      </w:r>
    </w:p>
    <w:p w14:paraId="0539DD4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3.制冷系统的巡检</w:t>
      </w:r>
    </w:p>
    <w:p w14:paraId="0C43B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（1）检查压缩机的运转声音及机壳温度；</w:t>
      </w:r>
    </w:p>
    <w:p w14:paraId="01E6F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（2）检查干燥过滤进出温度是否正常；</w:t>
      </w:r>
    </w:p>
    <w:p w14:paraId="43DFE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（3）检查膨胀阀是否结露结冰；</w:t>
      </w:r>
    </w:p>
    <w:p w14:paraId="5346F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（4）检查压缩机回液温度是否正常；</w:t>
      </w:r>
    </w:p>
    <w:p w14:paraId="5FC85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（5）检查管路各连接点是否有渗漏制冷剂/油的现象；</w:t>
      </w:r>
    </w:p>
    <w:p w14:paraId="0830B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（6）检查蒸发器是否脏堵需要清洗、结霜或结冰，冷凝水排水系统是否顺畅；</w:t>
      </w:r>
    </w:p>
    <w:p w14:paraId="66F93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（7）检查冷凝器翅片是否脏堵需要清洗；</w:t>
      </w:r>
    </w:p>
    <w:p w14:paraId="3F9C9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（8）检查室外冷凝器通道是否畅通和冷凝风扇的运行状况；</w:t>
      </w:r>
    </w:p>
    <w:p w14:paraId="78979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（9）检测压缩机制冷系统的工作压力。</w:t>
      </w:r>
    </w:p>
    <w:p w14:paraId="2DE07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4.冷凝器、蒸发器、空气滤网及空调内外机的清洁，测试空调制冷系统压力、温度；电器系统电压、电流；通风系统的空调出口、回风温度，确保空调机组正常运行。具体要求如下：</w:t>
      </w:r>
    </w:p>
    <w:p w14:paraId="68EE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（1）清洗空气过滤网或进行清毒： 每季度清洗一次（根据科室实际需求可进行调整）；</w:t>
      </w:r>
    </w:p>
    <w:p w14:paraId="1D01D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（2）清洗蒸发器与冷凝器：空调用环保清洗剂清洗保养 1次/年；</w:t>
      </w:r>
    </w:p>
    <w:p w14:paraId="25553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（3）底盘与内壳的清洁，1次/年；</w:t>
      </w:r>
    </w:p>
    <w:p w14:paraId="4B952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（4）电器系统保养：1次/年；</w:t>
      </w:r>
    </w:p>
    <w:p w14:paraId="0C7A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全面检查电气线路是否接线安全，控制开关、保护装置能否有效可靠的工作。</w:t>
      </w:r>
    </w:p>
    <w:p w14:paraId="465CF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按使用说明书指定的润滑油、加油孔注入适量的机油，以保证风机电机的运行正常和减少噪音。</w:t>
      </w:r>
    </w:p>
    <w:p w14:paraId="65F3C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（5）维护、保养后的检查和试验：</w:t>
      </w:r>
    </w:p>
    <w:p w14:paraId="6F5E3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检查电气线路是否错误，并对电气线路、压缩机、风机电机分别用万用表进行绝缘电阻的测试。检查管路系统是否有泄漏点，做好渗漏气密性的实验。检查压缩机风机的运转是否正常，有无异常振动、噪音是否正常。机组运行30分钟以后，用测温仪检测回风温度和出口温度的温度差，一般要求在8—10度。检验冷凝水是否能排出畅通。</w:t>
      </w:r>
    </w:p>
    <w:p w14:paraId="334D60A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三、风口清洗</w:t>
      </w:r>
    </w:p>
    <w:p w14:paraId="65C53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1.严格按照招标文件要求的清洗频次进行风口清洗工作，清洗后的风口表面无尘。</w:t>
      </w:r>
    </w:p>
    <w:p w14:paraId="2A71D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2.在清洗前同相关科室进行沟通，如科室不方便清洗可另行约定时间。</w:t>
      </w:r>
    </w:p>
    <w:p w14:paraId="4C776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3.拆装风口时先移开风口下方的物品，如确定不能移动的要做好保护工作，如覆盖塑料薄膜等，确保医院、病人的物品不被污染。</w:t>
      </w:r>
    </w:p>
    <w:p w14:paraId="72D7A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4.拆下来的风口、尘网需集中到指定地点进行清洗、晾干。</w:t>
      </w:r>
    </w:p>
    <w:p w14:paraId="5CE2C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5.将清洗干净的风口、尘网装回原处，安装时要确保安装到位，防止风口安装不稳掉下来伤人。</w:t>
      </w:r>
    </w:p>
    <w:p w14:paraId="0FDD3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6.风口、尘网安装完毕后再用湿毛巾将风口周围擦拭干净。</w:t>
      </w:r>
    </w:p>
    <w:p w14:paraId="615D6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7.拆装风口、尘网时不得对天花板造成损坏。</w:t>
      </w:r>
    </w:p>
    <w:p w14:paraId="3F2E1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三、精密空调项目概况</w:t>
      </w:r>
    </w:p>
    <w:p w14:paraId="628C4F0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（一）月度维保（每月1次）</w:t>
      </w:r>
    </w:p>
    <w:p w14:paraId="689B1DE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1、整机外观与运行状态巡检，检查设备运行噪音、震动、异味，确认无异常工况，紧固设备松动部件及机身螺丝。</w:t>
      </w:r>
    </w:p>
    <w:p w14:paraId="334B6BD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2、监测设备实时运行参数，包含进出风温度、湿度、系统高低压、工作电流、电压</w:t>
      </w:r>
    </w:p>
    <w:p w14:paraId="0865DD9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3、风机转速，核对参数是否在医用标准区间，做好详细记录。</w:t>
      </w:r>
    </w:p>
    <w:p w14:paraId="1E1451A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4、检查温湿度、压差传感器运行状态，核对显示数据准确性，排查数据漂移、显示异常等问题。</w:t>
      </w:r>
    </w:p>
    <w:p w14:paraId="69714D1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5、清洁设备表面、操作面板、进出风口，清理回风滤网表面浮尘，检查排水管路通畅性，清理冷凝水积水、排污口杂物。</w:t>
      </w:r>
    </w:p>
    <w:p w14:paraId="315029A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6、检查加湿、加热模块工作状态，确认加湿供水正常、加热启停灵敏，无干烧、水、结垢等隐患。</w:t>
      </w:r>
    </w:p>
    <w:p w14:paraId="468AFA8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7、测试基础故障报警功能，确认声光报警、故障代码显示正常，保障异常情况可及时预警。</w:t>
      </w:r>
    </w:p>
    <w:p w14:paraId="74DF88E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8、整理月度运行台账，标注设备隐患、异常参数，形成月度维保报告，同步对接医院设备管理部门。</w:t>
      </w:r>
    </w:p>
    <w:p w14:paraId="698BE1F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（二）季度维保（每3个月1次，含月度全部内容）</w:t>
      </w:r>
    </w:p>
    <w:p w14:paraId="7104C4DE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1、深度清洁：全面清洗冷凝器、蒸发器翅片、风机叶轮、风道内壁，清除积尘、油污、霉菌，杜绝空气污染及换热效率下降问题。</w:t>
      </w:r>
    </w:p>
    <w:p w14:paraId="783D0C0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2、滤网维护：清洗初效、回风过滤网，检查中效、高效滤网堵塞情况，按需更换，保障送风洁净度达标，初效滤网原则上每3个月更换一次。</w:t>
      </w:r>
    </w:p>
    <w:p w14:paraId="0C3F7A6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3、参数校准：精准校准温湿度、压差传感器，修正参数偏差，确保监测数据精准匹配医疗区域标准。</w:t>
      </w:r>
    </w:p>
    <w:p w14:paraId="339814B2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4、电气系统检测：全面检查24V控制线路、接线端子、接触器、继电器，紧固松动线路，清洁氧化触点，检测线路绝缘性，排查短路、接触不良隐患。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制冷系统检测：检测压缩机运行状态，核对三相绕组平衡性、绝缘性能，监测系统高低压运行压力，结合室外环境温度微调至标准工况。</w:t>
      </w:r>
    </w:p>
    <w:p w14:paraId="1E3FED6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5、保护功能测试：逐项测试高压、低压、过热、相序、过载等安全保护功能，确保各类保护机制灵敏有效，可及时规避设备损坏风险。</w:t>
      </w:r>
    </w:p>
    <w:p w14:paraId="6C8C766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6、自控系统检测：测试设备启停逻辑、联动控制、通讯功能，排查系统卡顿、通讯中断、联动失效等问题。</w:t>
      </w:r>
    </w:p>
    <w:p w14:paraId="41FA009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（三）半年度维保（每6个月1次，含季度全部内容）</w:t>
      </w:r>
    </w:p>
    <w:p w14:paraId="4A958FF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1、全面检测加湿系统，拆解清洁加湿罐、电极、水路过滤器，清除管路水垢、杂质，检查补水电磁阀、水泵工作状态，杜绝漏水、加湿不足、管路堵塞问题。</w:t>
      </w:r>
    </w:p>
    <w:p w14:paraId="40AF1F6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2、检查电加热组件、恒温控制器，测试加热启停精度、温控灵敏度，更换老化、锈蚀、性能衰减的小型配件。</w:t>
      </w:r>
    </w:p>
    <w:p w14:paraId="11A4AF0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3、深度排查制冷管路，检查管路密封性、保温层完好性，排查冷媒渗漏隐患，检测冷媒存量，不足时按需精准补加。</w:t>
      </w:r>
    </w:p>
    <w:p w14:paraId="366341C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4、全面检测排水系统，疏通冷凝水管路、排污管道，清洗排水泵、积水盘，杜绝积水、返味、漏水隐患。</w:t>
      </w:r>
    </w:p>
    <w:p w14:paraId="1964943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5、核查设备运行能耗数据，优化设备运行参数，在保障医疗环境达标的前提下实现节能高效运行。</w:t>
      </w:r>
    </w:p>
    <w:p w14:paraId="041B9C6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6、统计半年设备故障、隐患整改情况，形成半年度维保分析报告，提出设备优化、配件更换建议。</w:t>
      </w:r>
    </w:p>
    <w:p w14:paraId="2B43350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（四）年度维保（每年1次，含全周期维保内容）</w:t>
      </w:r>
    </w:p>
    <w:p w14:paraId="57070AD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1、整机深度拆解保养，对压缩机、风机电机、轴承等核心运动部件加注专用润滑油，检测部件磨损情况，评估设备整体运行寿命。</w:t>
      </w:r>
    </w:p>
    <w:p w14:paraId="34D053E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2、全面校准所有监测、控制参数，同步校验区域洁净度、温湿度、压差达标情况，确保完全符合医疗场所规范标准。</w:t>
      </w:r>
    </w:p>
    <w:p w14:paraId="3E3BEF3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3、中效过滤网统一更换，全面检查高效滤网密封性能、过滤效果，按需更换，高效过滤网每年至少完成一次整体核验更换。</w:t>
      </w:r>
    </w:p>
    <w:p w14:paraId="0639066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4、电气系统全项耐压、绝缘检测，更换老化线路、破损端子、失效接触器、继电器等易损电气配件。</w:t>
      </w:r>
    </w:p>
    <w:p w14:paraId="02EC953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5、制冷系统全面检漏、抽真空、冷媒精准配比补加，调试最佳运行工况，恢复设备额定制冷、恒温恒湿性能。</w:t>
      </w:r>
    </w:p>
    <w:p w14:paraId="1D2CE3E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6、整机联动功能、应急切换功能全项测试，模拟断电、故障、高低压异常场景，测试设备应急响应能力。</w:t>
      </w:r>
    </w:p>
    <w:p w14:paraId="65AF35C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7、出具年度完整维保报告、设备检测报告、性能评估报告，明确设备运行状态、隐患清单、整改方案、次年维保重点计划。</w:t>
      </w:r>
    </w:p>
    <w:p w14:paraId="4FFBEFA0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textAlignment w:val="auto"/>
        <w:rPr>
          <w:rStyle w:val="18"/>
          <w:rFonts w:hint="eastAsia"/>
          <w:color w:val="auto"/>
          <w:lang w:val="en-US" w:eastAsia="zh-CN"/>
        </w:rPr>
      </w:pPr>
      <w:r>
        <w:rPr>
          <w:rStyle w:val="18"/>
          <w:rFonts w:hint="eastAsia"/>
          <w:color w:val="auto"/>
          <w:lang w:val="en-US" w:eastAsia="zh-CN"/>
        </w:rPr>
        <w:t>五、相关要求</w:t>
      </w:r>
    </w:p>
    <w:p w14:paraId="6D2FBF6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1、请符合资质条件的公司结合项目要求，制定市场调查报名文件（加盖公司鲜章），且报名单位必须保证提供的所有材料均具有真实性和合法性。</w:t>
      </w:r>
    </w:p>
    <w:p w14:paraId="44A5A17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2、报名文件应含项目详细报价清单及其他项目要求资料等</w:t>
      </w:r>
    </w:p>
    <w:p w14:paraId="4AA8CC6B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3、递交方式：电子邮件邮箱：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instrText xml:space="preserve"> HYPERLINK "mailto:chqzyyy@163.com" </w:instrTex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2"/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chqzyyy@163.com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fldChar w:fldCharType="end"/>
      </w:r>
    </w:p>
    <w:p w14:paraId="0DD67D3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4、公示时间：公示发布之日起至2026年6月5日16点30分，逾期不在接收资料。</w:t>
      </w:r>
    </w:p>
    <w:p w14:paraId="1C85AC1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5、递交内容：请各潜在供应商严格按照以下内容提交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资料（PDF格式，报价表xcel格式）。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5.1、封面（项目名称、公司名称、联系人、联系方式）。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5.2、公司资质一览。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5.3、经销商对销售代表的授权书（原件）；销售代表身份证复印件。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5.4、技术服务方案、报价清单、售后服务。</w:t>
      </w:r>
    </w:p>
    <w:p w14:paraId="24E7755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6.联系人：唐老师、刘老师联系电话：028-60828099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br w:type="textWrapping"/>
      </w:r>
    </w:p>
    <w:p w14:paraId="60D0F0F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后勤科</w:t>
      </w:r>
    </w:p>
    <w:p w14:paraId="47ADFA8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2026年6月3日</w:t>
      </w:r>
    </w:p>
    <w:sectPr>
      <w:pgSz w:w="11906" w:h="16838"/>
      <w:pgMar w:top="820" w:right="1800" w:bottom="4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40C77E-73BC-48DD-A71D-D1A2BB80E3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76931A-DEFF-4093-9204-8258ADEDAD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648221-CB04-467C-8C66-7EBD2632417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2"/>
    <w:multiLevelType w:val="multilevel"/>
    <w:tmpl w:val="00000012"/>
    <w:lvl w:ilvl="0" w:tentative="0">
      <w:start w:val="1"/>
      <w:numFmt w:val="decimal"/>
      <w:pStyle w:val="13"/>
      <w:suff w:val="nothing"/>
      <w:lvlText w:val="附件%1："/>
      <w:lvlJc w:val="left"/>
      <w:pPr>
        <w:ind w:left="420" w:hanging="420"/>
      </w:pPr>
      <w:rPr>
        <w:rFonts w:hint="default" w:ascii="Times New Roman" w:hAnsi="Times New Roman" w:cs="Times New Roman"/>
        <w:b/>
        <w:bCs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95011"/>
    <w:rsid w:val="053A7387"/>
    <w:rsid w:val="068F535B"/>
    <w:rsid w:val="1321035B"/>
    <w:rsid w:val="1BBA200E"/>
    <w:rsid w:val="293C5FE0"/>
    <w:rsid w:val="2CAA07AC"/>
    <w:rsid w:val="3A6F5083"/>
    <w:rsid w:val="3F095011"/>
    <w:rsid w:val="4372556D"/>
    <w:rsid w:val="4B4C051B"/>
    <w:rsid w:val="4CD82614"/>
    <w:rsid w:val="4D423239"/>
    <w:rsid w:val="56A07A3F"/>
    <w:rsid w:val="58FA26B8"/>
    <w:rsid w:val="60D76260"/>
    <w:rsid w:val="6ED93691"/>
    <w:rsid w:val="70882BE3"/>
    <w:rsid w:val="7772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jc w:val="center"/>
    </w:pPr>
    <w:rPr>
      <w:rFonts w:eastAsia="方正小标宋简体"/>
      <w:b/>
      <w:color w:val="FF0000"/>
      <w:w w:val="63"/>
      <w:sz w:val="110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2.2目录字样"/>
    <w:basedOn w:val="14"/>
    <w:next w:val="15"/>
    <w:qFormat/>
    <w:uiPriority w:val="0"/>
    <w:pPr>
      <w:widowControl w:val="0"/>
      <w:numPr>
        <w:ilvl w:val="0"/>
        <w:numId w:val="1"/>
      </w:numPr>
      <w:spacing w:line="480" w:lineRule="auto"/>
      <w:ind w:left="0" w:firstLine="0"/>
      <w:jc w:val="left"/>
      <w:outlineLvl w:val="1"/>
    </w:pPr>
    <w:rPr>
      <w:b w:val="0"/>
    </w:rPr>
  </w:style>
  <w:style w:type="paragraph" w:customStyle="1" w:styleId="14">
    <w:name w:val="目录字样2"/>
    <w:basedOn w:val="1"/>
    <w:next w:val="1"/>
    <w:qFormat/>
    <w:uiPriority w:val="0"/>
    <w:pPr>
      <w:widowControl/>
      <w:spacing w:line="240" w:lineRule="auto"/>
      <w:jc w:val="center"/>
    </w:pPr>
    <w:rPr>
      <w:b/>
    </w:rPr>
  </w:style>
  <w:style w:type="paragraph" w:customStyle="1" w:styleId="15">
    <w:name w:val="图片格式"/>
    <w:basedOn w:val="1"/>
    <w:qFormat/>
    <w:uiPriority w:val="0"/>
    <w:pPr>
      <w:spacing w:line="240" w:lineRule="auto"/>
    </w:pPr>
  </w:style>
  <w:style w:type="character" w:customStyle="1" w:styleId="16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7">
    <w:name w:val="标题 3 Char"/>
    <w:link w:val="4"/>
    <w:qFormat/>
    <w:uiPriority w:val="0"/>
    <w:rPr>
      <w:b/>
      <w:sz w:val="32"/>
    </w:rPr>
  </w:style>
  <w:style w:type="character" w:customStyle="1" w:styleId="18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6943</Words>
  <Characters>7230</Characters>
  <Lines>0</Lines>
  <Paragraphs>0</Paragraphs>
  <TotalTime>39</TotalTime>
  <ScaleCrop>false</ScaleCrop>
  <LinksUpToDate>false</LinksUpToDate>
  <CharactersWithSpaces>7233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2026-02-02T01:59:00Z</dcterms:created>
  <dc:creator>张艺</dc:creator>
  <cp:lastModifiedBy>唐旭醛</cp:lastModifiedBy>
  <dcterms:modified xsi:type="dcterms:W3CDTF">2026-06-03T01:38:08Z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2F4F5FFB1A584276AAA9E334080AA868_13</vt:lpwstr>
  </property>
  <property fmtid="{D5CDD505-2E9C-101B-9397-08002B2CF9AE}" pid="4" name="KSOTemplateDocerSaveRecord">
    <vt:lpwstr>eyJoZGlkIjoiMmJkZjI4Mjg1YmY3OTVjNzE5NDhlNGYzNDk0ZDNlZWEiLCJ1c2VySWQiOiIxODA2OTExMTcwIn0=</vt:lpwstr>
  </property>
</Properties>
</file>